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A7016" w14:textId="77777777" w:rsidR="00050B5F" w:rsidRDefault="00136D2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 wp14:anchorId="6E68068A" wp14:editId="27CFC795">
            <wp:extent cx="1378631" cy="753722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8631" cy="7537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D5AD0BD" w14:textId="77777777" w:rsidR="00050B5F" w:rsidRDefault="00136D2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TRIBUNAL REGIONAL ELEITORAL DO RIO GRANDE DO NORTE</w:t>
      </w:r>
    </w:p>
    <w:p w14:paraId="1006A6D9" w14:textId="77777777" w:rsidR="00050B5F" w:rsidRDefault="00136D2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SECRETARIA DE TECNOLOGIA DA INFORMAÇÃO E ELEIÇÕES</w:t>
      </w:r>
    </w:p>
    <w:p w14:paraId="6A3B918B" w14:textId="77777777" w:rsidR="00050B5F" w:rsidRDefault="00050B5F">
      <w:pPr>
        <w:jc w:val="center"/>
        <w:rPr>
          <w:rFonts w:ascii="Arial" w:eastAsia="Arial" w:hAnsi="Arial" w:cs="Arial"/>
          <w:b/>
        </w:rPr>
      </w:pPr>
    </w:p>
    <w:p w14:paraId="0A4B82FA" w14:textId="77777777" w:rsidR="00050B5F" w:rsidRDefault="00050B5F">
      <w:pPr>
        <w:jc w:val="center"/>
        <w:rPr>
          <w:rFonts w:ascii="Arial" w:eastAsia="Arial" w:hAnsi="Arial" w:cs="Arial"/>
          <w:b/>
        </w:rPr>
      </w:pPr>
    </w:p>
    <w:p w14:paraId="0DEC5F81" w14:textId="77777777" w:rsidR="00050B5F" w:rsidRDefault="00136D2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FORMULÁRIO DE SOLICITAÇÃO DE NOVAS DEMANDAS </w:t>
      </w:r>
    </w:p>
    <w:p w14:paraId="4018918F" w14:textId="77777777" w:rsidR="00050B5F" w:rsidRDefault="00136D2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PARA ÁREA DE SISTEMAS</w:t>
      </w:r>
    </w:p>
    <w:p w14:paraId="0994EF8C" w14:textId="77777777" w:rsidR="00050B5F" w:rsidRDefault="00050B5F">
      <w:pPr>
        <w:jc w:val="center"/>
        <w:rPr>
          <w:rFonts w:ascii="Arial" w:eastAsia="Arial" w:hAnsi="Arial" w:cs="Arial"/>
        </w:rPr>
      </w:pPr>
    </w:p>
    <w:p w14:paraId="31B6841C" w14:textId="77777777" w:rsidR="00050B5F" w:rsidRDefault="00050B5F">
      <w:pPr>
        <w:jc w:val="center"/>
        <w:rPr>
          <w:rFonts w:ascii="Arial" w:eastAsia="Arial" w:hAnsi="Arial" w:cs="Arial"/>
        </w:rPr>
      </w:pPr>
    </w:p>
    <w:p w14:paraId="41F6ED21" w14:textId="77777777" w:rsidR="00050B5F" w:rsidRDefault="00136D2D">
      <w:pPr>
        <w:spacing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1. DADOS DO DEMANDANTE:</w:t>
      </w:r>
    </w:p>
    <w:p w14:paraId="38F3E55A" w14:textId="77777777" w:rsidR="00050B5F" w:rsidRDefault="00050B5F">
      <w:pPr>
        <w:spacing w:line="276" w:lineRule="auto"/>
        <w:rPr>
          <w:rFonts w:ascii="Arial" w:eastAsia="Arial" w:hAnsi="Arial" w:cs="Arial"/>
        </w:rPr>
      </w:pPr>
    </w:p>
    <w:p w14:paraId="7FB289C7" w14:textId="77777777" w:rsidR="00050B5F" w:rsidRDefault="00136D2D">
      <w:pPr>
        <w:spacing w:line="276" w:lineRule="auto"/>
        <w:ind w:left="426"/>
        <w:rPr>
          <w:rFonts w:ascii="Arial" w:eastAsia="Arial" w:hAnsi="Arial" w:cs="Arial"/>
          <w:i/>
          <w:color w:val="4472C4"/>
        </w:rPr>
      </w:pPr>
      <w:r>
        <w:rPr>
          <w:rFonts w:ascii="Arial" w:eastAsia="Arial" w:hAnsi="Arial" w:cs="Arial"/>
        </w:rPr>
        <w:t xml:space="preserve">1.1. Servidor: </w:t>
      </w:r>
      <w:r>
        <w:rPr>
          <w:rFonts w:ascii="Arial" w:eastAsia="Arial" w:hAnsi="Arial" w:cs="Arial"/>
          <w:i/>
          <w:color w:val="4472C4"/>
        </w:rPr>
        <w:t>Nome do servidor demandante</w:t>
      </w:r>
    </w:p>
    <w:p w14:paraId="7F5CA08F" w14:textId="77777777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1.2. Lotação: </w:t>
      </w:r>
      <w:r>
        <w:rPr>
          <w:rFonts w:ascii="Arial" w:eastAsia="Arial" w:hAnsi="Arial" w:cs="Arial"/>
          <w:i/>
          <w:color w:val="4472C4"/>
        </w:rPr>
        <w:t>Lotação do servidor demandante</w:t>
      </w:r>
    </w:p>
    <w:p w14:paraId="1F88852A" w14:textId="77777777" w:rsidR="00050B5F" w:rsidRDefault="00050B5F">
      <w:pPr>
        <w:spacing w:line="276" w:lineRule="auto"/>
        <w:rPr>
          <w:rFonts w:ascii="Arial" w:eastAsia="Arial" w:hAnsi="Arial" w:cs="Arial"/>
        </w:rPr>
      </w:pPr>
    </w:p>
    <w:p w14:paraId="53694F6F" w14:textId="77777777" w:rsidR="00050B5F" w:rsidRDefault="00136D2D">
      <w:pPr>
        <w:spacing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2. DADOS DA DEMANDA:</w:t>
      </w:r>
    </w:p>
    <w:p w14:paraId="0A19317D" w14:textId="77777777" w:rsidR="00050B5F" w:rsidRDefault="00050B5F">
      <w:pPr>
        <w:spacing w:line="276" w:lineRule="auto"/>
        <w:rPr>
          <w:rFonts w:ascii="Arial" w:eastAsia="Arial" w:hAnsi="Arial" w:cs="Arial"/>
          <w:b/>
        </w:rPr>
      </w:pPr>
    </w:p>
    <w:p w14:paraId="038C4BED" w14:textId="77777777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 Tipo de demanda:</w:t>
      </w:r>
    </w:p>
    <w:p w14:paraId="38496976" w14:textId="77777777" w:rsidR="00050B5F" w:rsidRDefault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Desenvolvimento de sistema</w:t>
      </w:r>
    </w:p>
    <w:p w14:paraId="735FADB4" w14:textId="77777777" w:rsidR="00050B5F" w:rsidRDefault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Implantação de sistema externo</w:t>
      </w:r>
    </w:p>
    <w:p w14:paraId="3897CA6D" w14:textId="77777777" w:rsidR="00050B5F" w:rsidRDefault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Elaboração de Hotsites </w:t>
      </w:r>
    </w:p>
    <w:p w14:paraId="323D9123" w14:textId="77777777" w:rsidR="00050B5F" w:rsidRDefault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Desenvolvimento de aplicativo pa</w:t>
      </w:r>
      <w:r>
        <w:rPr>
          <w:rFonts w:ascii="Arial" w:eastAsia="Arial" w:hAnsi="Arial" w:cs="Arial"/>
        </w:rPr>
        <w:t>ra dispositivo móvel</w:t>
      </w:r>
    </w:p>
    <w:p w14:paraId="7EF5C7E0" w14:textId="77777777" w:rsidR="00050B5F" w:rsidRDefault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Outra. Especificar: </w:t>
      </w:r>
      <w:r>
        <w:rPr>
          <w:rFonts w:ascii="Arial" w:eastAsia="Arial" w:hAnsi="Arial" w:cs="Arial"/>
          <w:i/>
          <w:color w:val="4472C4"/>
        </w:rPr>
        <w:t>Informar tipo da solicitação.</w:t>
      </w:r>
    </w:p>
    <w:p w14:paraId="3601C640" w14:textId="77777777" w:rsidR="00050B5F" w:rsidRDefault="00050B5F">
      <w:pPr>
        <w:spacing w:line="276" w:lineRule="auto"/>
        <w:ind w:left="426"/>
        <w:rPr>
          <w:rFonts w:ascii="Arial" w:eastAsia="Arial" w:hAnsi="Arial" w:cs="Arial"/>
        </w:rPr>
      </w:pPr>
    </w:p>
    <w:p w14:paraId="7D1F520C" w14:textId="77777777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 Área da demanda:</w:t>
      </w:r>
    </w:p>
    <w:p w14:paraId="359B9D88" w14:textId="77777777" w:rsidR="00050B5F" w:rsidRDefault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Administrativa</w:t>
      </w:r>
    </w:p>
    <w:p w14:paraId="2DF737F5" w14:textId="77777777" w:rsidR="00050B5F" w:rsidRDefault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Eleitoral</w:t>
      </w:r>
    </w:p>
    <w:p w14:paraId="002A8BC6" w14:textId="77777777" w:rsidR="00050B5F" w:rsidRDefault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Judiciária</w:t>
      </w:r>
    </w:p>
    <w:p w14:paraId="7B40CF44" w14:textId="77777777" w:rsidR="00050B5F" w:rsidRDefault="00050B5F">
      <w:pPr>
        <w:spacing w:line="276" w:lineRule="auto"/>
        <w:ind w:left="426"/>
        <w:rPr>
          <w:rFonts w:ascii="Arial" w:eastAsia="Arial" w:hAnsi="Arial" w:cs="Arial"/>
        </w:rPr>
      </w:pPr>
    </w:p>
    <w:p w14:paraId="59665713" w14:textId="3A4778D7" w:rsidR="003A6D30" w:rsidRDefault="003A6D30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2.3. Esta demanda pode ser atendida </w:t>
      </w:r>
      <w:r w:rsidR="00136D2D">
        <w:rPr>
          <w:rFonts w:ascii="Arial" w:eastAsia="Arial" w:hAnsi="Arial" w:cs="Arial"/>
        </w:rPr>
        <w:t>com a</w:t>
      </w:r>
      <w:r>
        <w:rPr>
          <w:rFonts w:ascii="Arial" w:eastAsia="Arial" w:hAnsi="Arial" w:cs="Arial"/>
        </w:rPr>
        <w:t xml:space="preserve"> utilização de um sistema/solução desenvolvido por outro Órgão?</w:t>
      </w:r>
    </w:p>
    <w:p w14:paraId="13C98B95" w14:textId="7849BDD8" w:rsidR="003A6D30" w:rsidRDefault="003A6D30" w:rsidP="003A6D30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</w:t>
      </w:r>
      <w:r>
        <w:rPr>
          <w:rFonts w:ascii="Arial" w:eastAsia="Arial" w:hAnsi="Arial" w:cs="Arial"/>
        </w:rPr>
        <w:t>Sim</w:t>
      </w:r>
    </w:p>
    <w:p w14:paraId="35FC97FD" w14:textId="01CDF994" w:rsidR="003A6D30" w:rsidRDefault="003A6D30" w:rsidP="003A6D30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</w:t>
      </w:r>
      <w:r>
        <w:rPr>
          <w:rFonts w:ascii="Arial" w:eastAsia="Arial" w:hAnsi="Arial" w:cs="Arial"/>
        </w:rPr>
        <w:t>Não</w:t>
      </w:r>
    </w:p>
    <w:p w14:paraId="2942965C" w14:textId="287AB060" w:rsidR="003A6D30" w:rsidRDefault="003A6D30">
      <w:pPr>
        <w:spacing w:line="276" w:lineRule="auto"/>
        <w:ind w:left="426"/>
        <w:rPr>
          <w:rFonts w:ascii="Arial" w:eastAsia="Arial" w:hAnsi="Arial" w:cs="Arial"/>
        </w:rPr>
      </w:pPr>
    </w:p>
    <w:p w14:paraId="109153DF" w14:textId="4B59CC10" w:rsidR="003A6D30" w:rsidRDefault="003A6D30" w:rsidP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 xml:space="preserve">. </w:t>
      </w:r>
      <w:r w:rsidR="00136D2D">
        <w:rPr>
          <w:rFonts w:ascii="Arial" w:eastAsia="Arial" w:hAnsi="Arial" w:cs="Arial"/>
        </w:rPr>
        <w:t xml:space="preserve">Em caso afirmativo do quesito 2.3, este sistema/solução foi desenvolvido de forma </w:t>
      </w:r>
      <w:r w:rsidRPr="003A6D30">
        <w:rPr>
          <w:rFonts w:ascii="Arial" w:eastAsia="Arial" w:hAnsi="Arial" w:cs="Arial"/>
        </w:rPr>
        <w:t>colaborativa</w:t>
      </w:r>
      <w:r w:rsidR="00136D2D">
        <w:rPr>
          <w:rFonts w:ascii="Arial" w:eastAsia="Arial" w:hAnsi="Arial" w:cs="Arial"/>
        </w:rPr>
        <w:t xml:space="preserve"> entre mais de um Órgão?</w:t>
      </w:r>
    </w:p>
    <w:p w14:paraId="324B43C4" w14:textId="77777777" w:rsidR="003A6D30" w:rsidRDefault="003A6D30" w:rsidP="003A6D30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Sim</w:t>
      </w:r>
    </w:p>
    <w:p w14:paraId="0C73810F" w14:textId="4EF64ED7" w:rsidR="003A6D30" w:rsidRDefault="003A6D30" w:rsidP="003A6D30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Não</w:t>
      </w:r>
    </w:p>
    <w:p w14:paraId="5A3B7475" w14:textId="48DDC8EB" w:rsidR="00136D2D" w:rsidRDefault="00136D2D" w:rsidP="003A6D30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Não sei informar</w:t>
      </w:r>
    </w:p>
    <w:p w14:paraId="7F71BCCE" w14:textId="49651815" w:rsidR="00136D2D" w:rsidRDefault="00136D2D" w:rsidP="003A6D30">
      <w:pPr>
        <w:spacing w:line="276" w:lineRule="auto"/>
        <w:ind w:left="993"/>
        <w:rPr>
          <w:rFonts w:ascii="Arial" w:eastAsia="Arial" w:hAnsi="Arial" w:cs="Arial"/>
        </w:rPr>
      </w:pPr>
    </w:p>
    <w:p w14:paraId="79EED320" w14:textId="3A4AC42D" w:rsidR="00136D2D" w:rsidRDefault="00136D2D" w:rsidP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 xml:space="preserve">. Em caso afirmativo do quesito 2.3, este sistema/solução </w:t>
      </w:r>
      <w:r>
        <w:rPr>
          <w:rFonts w:ascii="Arial" w:eastAsia="Arial" w:hAnsi="Arial" w:cs="Arial"/>
        </w:rPr>
        <w:t xml:space="preserve">se encontra </w:t>
      </w:r>
      <w:r w:rsidRPr="003A6D30">
        <w:rPr>
          <w:rFonts w:ascii="Arial" w:eastAsia="Arial" w:hAnsi="Arial" w:cs="Arial"/>
        </w:rPr>
        <w:t xml:space="preserve">disseminado </w:t>
      </w:r>
      <w:r>
        <w:rPr>
          <w:rFonts w:ascii="Arial" w:eastAsia="Arial" w:hAnsi="Arial" w:cs="Arial"/>
        </w:rPr>
        <w:t>no</w:t>
      </w:r>
      <w:r w:rsidRPr="003A6D30">
        <w:rPr>
          <w:rFonts w:ascii="Arial" w:eastAsia="Arial" w:hAnsi="Arial" w:cs="Arial"/>
        </w:rPr>
        <w:t xml:space="preserve"> Poder Judiciário</w:t>
      </w:r>
      <w:r>
        <w:rPr>
          <w:rFonts w:ascii="Arial" w:eastAsia="Arial" w:hAnsi="Arial" w:cs="Arial"/>
        </w:rPr>
        <w:t>?</w:t>
      </w:r>
    </w:p>
    <w:p w14:paraId="5A267347" w14:textId="77777777" w:rsidR="00136D2D" w:rsidRDefault="00136D2D" w:rsidP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Sim</w:t>
      </w:r>
    </w:p>
    <w:p w14:paraId="10213FFD" w14:textId="0A6F9E8A" w:rsidR="00136D2D" w:rsidRDefault="00136D2D" w:rsidP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Não</w:t>
      </w:r>
    </w:p>
    <w:p w14:paraId="667A9743" w14:textId="77777777" w:rsidR="00136D2D" w:rsidRDefault="00136D2D" w:rsidP="00136D2D">
      <w:pPr>
        <w:spacing w:line="276" w:lineRule="auto"/>
        <w:ind w:left="99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(  </w:t>
      </w:r>
      <w:proofErr w:type="gramEnd"/>
      <w:r>
        <w:rPr>
          <w:rFonts w:ascii="Arial" w:eastAsia="Arial" w:hAnsi="Arial" w:cs="Arial"/>
        </w:rPr>
        <w:t xml:space="preserve"> ) Não sei informar</w:t>
      </w:r>
    </w:p>
    <w:p w14:paraId="7E619B0B" w14:textId="77777777" w:rsidR="00136D2D" w:rsidRDefault="00136D2D">
      <w:pPr>
        <w:spacing w:line="276" w:lineRule="auto"/>
        <w:ind w:left="426"/>
        <w:rPr>
          <w:rFonts w:ascii="Arial" w:eastAsia="Arial" w:hAnsi="Arial" w:cs="Arial"/>
        </w:rPr>
      </w:pPr>
    </w:p>
    <w:p w14:paraId="005C6795" w14:textId="0C52E94F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</w:rPr>
        <w:t>. Descrição:</w:t>
      </w:r>
    </w:p>
    <w:p w14:paraId="73FE7500" w14:textId="77777777" w:rsidR="00050B5F" w:rsidRDefault="00136D2D">
      <w:pPr>
        <w:spacing w:line="276" w:lineRule="auto"/>
        <w:ind w:left="993"/>
        <w:jc w:val="both"/>
        <w:rPr>
          <w:rFonts w:ascii="Arial" w:eastAsia="Arial" w:hAnsi="Arial" w:cs="Arial"/>
          <w:i/>
          <w:color w:val="4472C4"/>
        </w:rPr>
      </w:pPr>
      <w:r>
        <w:rPr>
          <w:rFonts w:ascii="Arial" w:eastAsia="Arial" w:hAnsi="Arial" w:cs="Arial"/>
          <w:i/>
          <w:color w:val="4472C4"/>
        </w:rPr>
        <w:t>Descreva de forma clara a demanda solicitada, apresentando os objetivos pretendidos com a solução.</w:t>
      </w:r>
    </w:p>
    <w:p w14:paraId="03DB71D9" w14:textId="77777777" w:rsidR="00050B5F" w:rsidRDefault="00050B5F">
      <w:pPr>
        <w:spacing w:line="276" w:lineRule="auto"/>
        <w:ind w:left="426"/>
        <w:rPr>
          <w:rFonts w:ascii="Arial" w:eastAsia="Arial" w:hAnsi="Arial" w:cs="Arial"/>
        </w:rPr>
      </w:pPr>
    </w:p>
    <w:p w14:paraId="14AB4277" w14:textId="54DC28E3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2.7</w:t>
      </w:r>
      <w:r>
        <w:rPr>
          <w:rFonts w:ascii="Arial" w:eastAsia="Arial" w:hAnsi="Arial" w:cs="Arial"/>
        </w:rPr>
        <w:t>. Justificativa:</w:t>
      </w:r>
    </w:p>
    <w:p w14:paraId="09217E4A" w14:textId="77777777" w:rsidR="00050B5F" w:rsidRDefault="00136D2D">
      <w:pPr>
        <w:spacing w:line="276" w:lineRule="auto"/>
        <w:ind w:left="993"/>
        <w:jc w:val="both"/>
        <w:rPr>
          <w:rFonts w:ascii="Arial" w:eastAsia="Arial" w:hAnsi="Arial" w:cs="Arial"/>
          <w:i/>
          <w:color w:val="4472C4"/>
        </w:rPr>
      </w:pPr>
      <w:r>
        <w:rPr>
          <w:rFonts w:ascii="Arial" w:eastAsia="Arial" w:hAnsi="Arial" w:cs="Arial"/>
          <w:i/>
          <w:color w:val="4472C4"/>
        </w:rPr>
        <w:t>Justifique a importância do atendimento da demanda, apresentando argumentos que fundamentem porque ela deve ser atendida. Informe qual a</w:t>
      </w:r>
      <w:r>
        <w:rPr>
          <w:rFonts w:ascii="Arial" w:eastAsia="Arial" w:hAnsi="Arial" w:cs="Arial"/>
          <w:i/>
          <w:color w:val="4472C4"/>
        </w:rPr>
        <w:t>tividade ou problema você pretende resolver com o seu atendimento.</w:t>
      </w:r>
    </w:p>
    <w:p w14:paraId="64F6930E" w14:textId="77777777" w:rsidR="00050B5F" w:rsidRDefault="00050B5F">
      <w:pPr>
        <w:spacing w:line="276" w:lineRule="auto"/>
        <w:ind w:left="426"/>
        <w:rPr>
          <w:rFonts w:ascii="Arial" w:eastAsia="Arial" w:hAnsi="Arial" w:cs="Arial"/>
        </w:rPr>
      </w:pPr>
    </w:p>
    <w:p w14:paraId="62746670" w14:textId="731A68A2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2.8</w:t>
      </w:r>
      <w:r>
        <w:rPr>
          <w:rFonts w:ascii="Arial" w:eastAsia="Arial" w:hAnsi="Arial" w:cs="Arial"/>
        </w:rPr>
        <w:t>. Vinculação ao Planejamento Estratégico:</w:t>
      </w:r>
    </w:p>
    <w:p w14:paraId="268AB52D" w14:textId="77777777" w:rsidR="00050B5F" w:rsidRDefault="00136D2D">
      <w:pPr>
        <w:spacing w:line="276" w:lineRule="auto"/>
        <w:ind w:left="993"/>
        <w:jc w:val="both"/>
        <w:rPr>
          <w:rFonts w:ascii="Arial" w:eastAsia="Arial" w:hAnsi="Arial" w:cs="Arial"/>
          <w:i/>
          <w:color w:val="4472C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i/>
          <w:color w:val="4472C4"/>
        </w:rPr>
        <w:t>Informe qual(ais</w:t>
      </w:r>
      <w:proofErr w:type="gramStart"/>
      <w:r>
        <w:rPr>
          <w:rFonts w:ascii="Arial" w:eastAsia="Arial" w:hAnsi="Arial" w:cs="Arial"/>
          <w:i/>
          <w:color w:val="4472C4"/>
        </w:rPr>
        <w:t>) Objetivo</w:t>
      </w:r>
      <w:proofErr w:type="gramEnd"/>
      <w:r>
        <w:rPr>
          <w:rFonts w:ascii="Arial" w:eastAsia="Arial" w:hAnsi="Arial" w:cs="Arial"/>
          <w:i/>
          <w:color w:val="4472C4"/>
        </w:rPr>
        <w:t xml:space="preserve">(s) Estratégico(s) do Tribunal a demanda está vinculada. Considere o Plano Estratégico do TRE-RN (disponível PDF em </w:t>
      </w:r>
      <w:hyperlink r:id="rId6">
        <w:r>
          <w:rPr>
            <w:rFonts w:ascii="Arial" w:eastAsia="Arial" w:hAnsi="Arial" w:cs="Arial"/>
            <w:i/>
            <w:color w:val="0563C1"/>
            <w:u w:val="single"/>
          </w:rPr>
          <w:t>http://www.justicaeleitoral.jus.br/arquivos/tre-rn-plano-estrategico-2016-2020-anexo-i</w:t>
        </w:r>
      </w:hyperlink>
      <w:r>
        <w:rPr>
          <w:rFonts w:ascii="Arial" w:eastAsia="Arial" w:hAnsi="Arial" w:cs="Arial"/>
          <w:i/>
          <w:color w:val="4472C4"/>
        </w:rPr>
        <w:t>).</w:t>
      </w:r>
    </w:p>
    <w:p w14:paraId="325534B3" w14:textId="77777777" w:rsidR="00050B5F" w:rsidRDefault="00050B5F">
      <w:pPr>
        <w:spacing w:line="276" w:lineRule="auto"/>
        <w:ind w:left="426"/>
        <w:rPr>
          <w:rFonts w:ascii="Arial" w:eastAsia="Arial" w:hAnsi="Arial" w:cs="Arial"/>
        </w:rPr>
      </w:pPr>
    </w:p>
    <w:p w14:paraId="09D37718" w14:textId="75E106D4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2.9</w:t>
      </w:r>
      <w:r>
        <w:rPr>
          <w:rFonts w:ascii="Arial" w:eastAsia="Arial" w:hAnsi="Arial" w:cs="Arial"/>
        </w:rPr>
        <w:t>. Detalhamento das funcionalidades pretendidas:</w:t>
      </w:r>
    </w:p>
    <w:p w14:paraId="108C92D0" w14:textId="77777777" w:rsidR="00050B5F" w:rsidRDefault="00136D2D">
      <w:pPr>
        <w:spacing w:line="276" w:lineRule="auto"/>
        <w:ind w:left="993"/>
        <w:jc w:val="both"/>
        <w:rPr>
          <w:rFonts w:ascii="Arial" w:eastAsia="Arial" w:hAnsi="Arial" w:cs="Arial"/>
          <w:i/>
          <w:color w:val="4472C4"/>
        </w:rPr>
      </w:pPr>
      <w:r>
        <w:rPr>
          <w:rFonts w:ascii="Arial" w:eastAsia="Arial" w:hAnsi="Arial" w:cs="Arial"/>
          <w:i/>
          <w:color w:val="4472C4"/>
        </w:rPr>
        <w:t>Apresente, preferencialmente na forma de tópicos, quais as funcionalidades pretendidas para a solução. Descreva cada funcionalidade individualmente.</w:t>
      </w:r>
    </w:p>
    <w:p w14:paraId="7BE8E6C9" w14:textId="77777777" w:rsidR="00050B5F" w:rsidRDefault="00050B5F">
      <w:pPr>
        <w:spacing w:line="276" w:lineRule="auto"/>
        <w:ind w:left="426"/>
        <w:rPr>
          <w:rFonts w:ascii="Arial" w:eastAsia="Arial" w:hAnsi="Arial" w:cs="Arial"/>
        </w:rPr>
      </w:pPr>
    </w:p>
    <w:p w14:paraId="30EABA30" w14:textId="63308ED0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2.10</w:t>
      </w:r>
      <w:r>
        <w:rPr>
          <w:rFonts w:ascii="Arial" w:eastAsia="Arial" w:hAnsi="Arial" w:cs="Arial"/>
        </w:rPr>
        <w:t>. Área de negócio:</w:t>
      </w:r>
    </w:p>
    <w:p w14:paraId="37F57F02" w14:textId="77777777" w:rsidR="00050B5F" w:rsidRDefault="00136D2D">
      <w:pPr>
        <w:spacing w:line="276" w:lineRule="auto"/>
        <w:ind w:left="993"/>
        <w:jc w:val="both"/>
        <w:rPr>
          <w:rFonts w:ascii="Arial" w:eastAsia="Arial" w:hAnsi="Arial" w:cs="Arial"/>
          <w:i/>
          <w:color w:val="4472C4"/>
        </w:rPr>
      </w:pPr>
      <w:r>
        <w:rPr>
          <w:rFonts w:ascii="Arial" w:eastAsia="Arial" w:hAnsi="Arial" w:cs="Arial"/>
          <w:i/>
          <w:color w:val="4472C4"/>
        </w:rPr>
        <w:t>Informe a(s) área(s) de negócio (</w:t>
      </w:r>
      <w:r>
        <w:rPr>
          <w:rFonts w:ascii="Arial" w:eastAsia="Arial" w:hAnsi="Arial" w:cs="Arial"/>
          <w:i/>
          <w:color w:val="4472C4"/>
        </w:rPr>
        <w:t xml:space="preserve">Seção, Coordenadoria, Grupo de Trabalho, </w:t>
      </w:r>
      <w:proofErr w:type="gramStart"/>
      <w:r>
        <w:rPr>
          <w:rFonts w:ascii="Arial" w:eastAsia="Arial" w:hAnsi="Arial" w:cs="Arial"/>
          <w:i/>
          <w:color w:val="4472C4"/>
        </w:rPr>
        <w:t>Comissão, etc.</w:t>
      </w:r>
      <w:proofErr w:type="gramEnd"/>
      <w:r>
        <w:rPr>
          <w:rFonts w:ascii="Arial" w:eastAsia="Arial" w:hAnsi="Arial" w:cs="Arial"/>
          <w:i/>
          <w:color w:val="4472C4"/>
        </w:rPr>
        <w:t>) a ser(em) beneficiada(s) pela a demanda, identificando o(s) servidor(es) responsável(</w:t>
      </w:r>
      <w:proofErr w:type="spellStart"/>
      <w:r>
        <w:rPr>
          <w:rFonts w:ascii="Arial" w:eastAsia="Arial" w:hAnsi="Arial" w:cs="Arial"/>
          <w:i/>
          <w:color w:val="4472C4"/>
        </w:rPr>
        <w:t>ies</w:t>
      </w:r>
      <w:proofErr w:type="spellEnd"/>
      <w:r>
        <w:rPr>
          <w:rFonts w:ascii="Arial" w:eastAsia="Arial" w:hAnsi="Arial" w:cs="Arial"/>
          <w:i/>
          <w:color w:val="4472C4"/>
        </w:rPr>
        <w:t xml:space="preserve">) pela especificação e validação de requisitos. </w:t>
      </w:r>
    </w:p>
    <w:p w14:paraId="601632B6" w14:textId="77777777" w:rsidR="00050B5F" w:rsidRDefault="00050B5F">
      <w:pPr>
        <w:spacing w:line="276" w:lineRule="auto"/>
        <w:ind w:left="426"/>
        <w:rPr>
          <w:rFonts w:ascii="Arial" w:eastAsia="Arial" w:hAnsi="Arial" w:cs="Arial"/>
        </w:rPr>
      </w:pPr>
    </w:p>
    <w:p w14:paraId="4EA458CB" w14:textId="30883C2D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2.11</w:t>
      </w:r>
      <w:r>
        <w:rPr>
          <w:rFonts w:ascii="Arial" w:eastAsia="Arial" w:hAnsi="Arial" w:cs="Arial"/>
        </w:rPr>
        <w:t>. Quantas pessoas, em média, serão usuários da solução dem</w:t>
      </w:r>
      <w:r>
        <w:rPr>
          <w:rFonts w:ascii="Arial" w:eastAsia="Arial" w:hAnsi="Arial" w:cs="Arial"/>
        </w:rPr>
        <w:t>andada:</w:t>
      </w:r>
    </w:p>
    <w:p w14:paraId="11EF3413" w14:textId="77777777" w:rsidR="00050B5F" w:rsidRDefault="00136D2D">
      <w:pPr>
        <w:spacing w:line="276" w:lineRule="auto"/>
        <w:ind w:left="993"/>
        <w:jc w:val="both"/>
        <w:rPr>
          <w:rFonts w:ascii="Arial" w:eastAsia="Arial" w:hAnsi="Arial" w:cs="Arial"/>
          <w:i/>
          <w:color w:val="4472C4"/>
        </w:rPr>
      </w:pPr>
      <w:r>
        <w:rPr>
          <w:rFonts w:ascii="Arial" w:eastAsia="Arial" w:hAnsi="Arial" w:cs="Arial"/>
          <w:i/>
          <w:color w:val="4472C4"/>
        </w:rPr>
        <w:t xml:space="preserve">Informe o quantitativo estimado de usuários. </w:t>
      </w:r>
    </w:p>
    <w:p w14:paraId="20AD6597" w14:textId="77777777" w:rsidR="00050B5F" w:rsidRDefault="00050B5F">
      <w:pPr>
        <w:spacing w:line="276" w:lineRule="auto"/>
        <w:ind w:left="993"/>
        <w:jc w:val="both"/>
        <w:rPr>
          <w:rFonts w:ascii="Arial" w:eastAsia="Arial" w:hAnsi="Arial" w:cs="Arial"/>
          <w:i/>
          <w:color w:val="4472C4"/>
        </w:rPr>
      </w:pPr>
    </w:p>
    <w:p w14:paraId="371F1D89" w14:textId="77777777" w:rsidR="00050B5F" w:rsidRDefault="00050B5F">
      <w:pPr>
        <w:spacing w:line="276" w:lineRule="auto"/>
        <w:ind w:left="993"/>
        <w:jc w:val="both"/>
        <w:rPr>
          <w:rFonts w:ascii="Arial" w:eastAsia="Arial" w:hAnsi="Arial" w:cs="Arial"/>
          <w:i/>
          <w:color w:val="4472C4"/>
        </w:rPr>
      </w:pPr>
    </w:p>
    <w:p w14:paraId="3FBCD5C7" w14:textId="77777777" w:rsidR="00050B5F" w:rsidRDefault="00136D2D">
      <w:pPr>
        <w:spacing w:line="276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color w:val="4472C4"/>
        </w:rPr>
        <w:t>Local</w:t>
      </w:r>
      <w:r>
        <w:rPr>
          <w:rFonts w:ascii="Arial" w:eastAsia="Arial" w:hAnsi="Arial" w:cs="Arial"/>
        </w:rPr>
        <w:t xml:space="preserve">-RN, em </w:t>
      </w:r>
      <w:r>
        <w:rPr>
          <w:rFonts w:ascii="Arial" w:eastAsia="Arial" w:hAnsi="Arial" w:cs="Arial"/>
          <w:i/>
          <w:color w:val="4472C4"/>
        </w:rPr>
        <w:t>data</w:t>
      </w:r>
      <w:r>
        <w:rPr>
          <w:rFonts w:ascii="Arial" w:eastAsia="Arial" w:hAnsi="Arial" w:cs="Arial"/>
        </w:rPr>
        <w:t>.</w:t>
      </w:r>
    </w:p>
    <w:p w14:paraId="4A62184C" w14:textId="77777777" w:rsidR="00050B5F" w:rsidRDefault="00050B5F">
      <w:pPr>
        <w:spacing w:line="276" w:lineRule="auto"/>
        <w:ind w:left="426"/>
        <w:rPr>
          <w:rFonts w:ascii="Arial" w:eastAsia="Arial" w:hAnsi="Arial" w:cs="Arial"/>
        </w:rPr>
      </w:pPr>
    </w:p>
    <w:p w14:paraId="304AEFC1" w14:textId="77777777" w:rsidR="00050B5F" w:rsidRDefault="00050B5F">
      <w:pPr>
        <w:spacing w:line="276" w:lineRule="auto"/>
        <w:ind w:left="426"/>
        <w:jc w:val="center"/>
        <w:rPr>
          <w:rFonts w:ascii="Arial" w:eastAsia="Arial" w:hAnsi="Arial" w:cs="Arial"/>
        </w:rPr>
      </w:pPr>
    </w:p>
    <w:p w14:paraId="45DC9847" w14:textId="77777777" w:rsidR="00050B5F" w:rsidRDefault="00050B5F">
      <w:pPr>
        <w:spacing w:line="276" w:lineRule="auto"/>
        <w:ind w:left="426"/>
        <w:jc w:val="center"/>
        <w:rPr>
          <w:rFonts w:ascii="Arial" w:eastAsia="Arial" w:hAnsi="Arial" w:cs="Arial"/>
        </w:rPr>
      </w:pPr>
    </w:p>
    <w:p w14:paraId="3ACABB7A" w14:textId="77777777" w:rsidR="00050B5F" w:rsidRDefault="00136D2D">
      <w:pPr>
        <w:spacing w:line="276" w:lineRule="auto"/>
        <w:ind w:left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</w:t>
      </w:r>
    </w:p>
    <w:p w14:paraId="0E870F70" w14:textId="77777777" w:rsidR="00050B5F" w:rsidRDefault="00136D2D">
      <w:pPr>
        <w:spacing w:line="276" w:lineRule="auto"/>
        <w:ind w:left="426"/>
        <w:jc w:val="center"/>
        <w:rPr>
          <w:rFonts w:ascii="Arial" w:eastAsia="Arial" w:hAnsi="Arial" w:cs="Arial"/>
          <w:i/>
          <w:color w:val="4472C4"/>
        </w:rPr>
      </w:pPr>
      <w:r>
        <w:rPr>
          <w:rFonts w:ascii="Arial" w:eastAsia="Arial" w:hAnsi="Arial" w:cs="Arial"/>
          <w:i/>
          <w:color w:val="4472C4"/>
        </w:rPr>
        <w:t>Servidor Demandante</w:t>
      </w:r>
    </w:p>
    <w:sectPr w:rsidR="00050B5F" w:rsidSect="00136D2D">
      <w:pgSz w:w="11900" w:h="16840"/>
      <w:pgMar w:top="910" w:right="1134" w:bottom="1325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B5F"/>
    <w:rsid w:val="00050B5F"/>
    <w:rsid w:val="00136D2D"/>
    <w:rsid w:val="003A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B3366D"/>
  <w15:docId w15:val="{55684C7F-4E7B-064E-9E7A-B4A8669F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grafodaLista">
    <w:name w:val="List Paragraph"/>
    <w:basedOn w:val="Normal"/>
    <w:uiPriority w:val="34"/>
    <w:qFormat/>
    <w:rsid w:val="00375C1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2133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rsid w:val="00621337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usticaeleitoral.jus.br/arquivos/tre-rn-plano-estrategico-2016-2020-anexo-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J2CX9VRfRqe/tHm8Ic5rquJp6Q==">AMUW2mV2T3iZVdTdP2tGFzRU/uLkiMGkZJ31jOmKKNkKsw5OhW6P3PbfFyiGVee4ycvr5olfN8d1ZVUzod2j+A7tkNpxPvXxtik6KyJ5JJ/BKN4Yo01c/Kog0yaKSLHn1+llp1B/3L3w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msoffice9184</dc:creator>
  <cp:lastModifiedBy>Osmar Fernandes de Oliveira Júnior</cp:lastModifiedBy>
  <cp:revision>2</cp:revision>
  <dcterms:created xsi:type="dcterms:W3CDTF">2019-10-07T19:30:00Z</dcterms:created>
  <dcterms:modified xsi:type="dcterms:W3CDTF">2021-11-19T13:46:00Z</dcterms:modified>
</cp:coreProperties>
</file>